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5E93" w14:textId="77777777" w:rsidR="00E43560" w:rsidRPr="00E43560" w:rsidRDefault="00E43560" w:rsidP="004F22D0">
      <w:pPr>
        <w:pStyle w:val="NoSpacing"/>
        <w:pBdr>
          <w:bottom w:val="single" w:sz="6" w:space="1" w:color="auto"/>
        </w:pBdr>
        <w:tabs>
          <w:tab w:val="left" w:pos="1460"/>
        </w:tabs>
        <w:rPr>
          <w:rFonts w:ascii="Century Gothic" w:hAnsi="Century Gothic"/>
          <w:sz w:val="20"/>
          <w:szCs w:val="20"/>
        </w:rPr>
      </w:pPr>
    </w:p>
    <w:p w14:paraId="65978EED" w14:textId="0C2A71F0" w:rsidR="004F22D0" w:rsidRPr="00E43560" w:rsidRDefault="004F22D0" w:rsidP="004F22D0">
      <w:pPr>
        <w:pStyle w:val="NoSpacing"/>
        <w:pBdr>
          <w:bottom w:val="single" w:sz="6" w:space="1" w:color="auto"/>
        </w:pBdr>
        <w:tabs>
          <w:tab w:val="left" w:pos="1460"/>
        </w:tabs>
        <w:rPr>
          <w:rFonts w:ascii="Century Gothic" w:hAnsi="Century Gothic"/>
          <w:sz w:val="20"/>
          <w:szCs w:val="20"/>
        </w:rPr>
      </w:pPr>
      <w:r w:rsidRPr="00E43560">
        <w:rPr>
          <w:rFonts w:ascii="Century Gothic" w:hAnsi="Century Gothic"/>
          <w:sz w:val="20"/>
          <w:szCs w:val="20"/>
        </w:rPr>
        <w:t>Thank you for downloading California DECA’s “</w:t>
      </w:r>
      <w:r w:rsidR="00846CB9" w:rsidRPr="00E43560">
        <w:rPr>
          <w:rFonts w:ascii="Century Gothic" w:hAnsi="Century Gothic"/>
          <w:sz w:val="20"/>
          <w:szCs w:val="20"/>
        </w:rPr>
        <w:t>DECA Week</w:t>
      </w:r>
      <w:r w:rsidRPr="00E43560">
        <w:rPr>
          <w:rFonts w:ascii="Century Gothic" w:hAnsi="Century Gothic"/>
          <w:sz w:val="20"/>
          <w:szCs w:val="20"/>
        </w:rPr>
        <w:t xml:space="preserve"> Press Release Template.” Please complete this template and send it to local media ou</w:t>
      </w:r>
      <w:r w:rsidR="00846CB9" w:rsidRPr="00E43560">
        <w:rPr>
          <w:rFonts w:ascii="Century Gothic" w:hAnsi="Century Gothic"/>
          <w:sz w:val="20"/>
          <w:szCs w:val="20"/>
        </w:rPr>
        <w:t xml:space="preserve">tlets in order to publicize your chapter’s DECA Week activities! </w:t>
      </w:r>
      <w:r w:rsidR="00220242" w:rsidRPr="00E43560">
        <w:rPr>
          <w:rFonts w:ascii="Century Gothic" w:hAnsi="Century Gothic"/>
          <w:sz w:val="20"/>
          <w:szCs w:val="20"/>
        </w:rPr>
        <w:t>Please note: text inside the {__} should be replaced with the corresponding information!</w:t>
      </w:r>
    </w:p>
    <w:p w14:paraId="02530F11" w14:textId="77777777" w:rsidR="00846CB9" w:rsidRPr="00E43560" w:rsidRDefault="00846CB9" w:rsidP="004F22D0">
      <w:pPr>
        <w:pStyle w:val="NoSpacing"/>
        <w:pBdr>
          <w:bottom w:val="single" w:sz="6" w:space="1" w:color="auto"/>
        </w:pBdr>
        <w:tabs>
          <w:tab w:val="left" w:pos="1460"/>
        </w:tabs>
        <w:rPr>
          <w:rFonts w:ascii="Century Gothic" w:hAnsi="Century Gothic"/>
          <w:sz w:val="20"/>
          <w:szCs w:val="20"/>
        </w:rPr>
      </w:pPr>
    </w:p>
    <w:p w14:paraId="4775A10B" w14:textId="77777777" w:rsidR="004F22D0" w:rsidRPr="00E43560" w:rsidRDefault="004F22D0" w:rsidP="004F22D0">
      <w:pPr>
        <w:pStyle w:val="NoSpacing"/>
        <w:rPr>
          <w:rFonts w:ascii="Century Gothic" w:hAnsi="Century Gothic"/>
          <w:sz w:val="20"/>
          <w:szCs w:val="20"/>
        </w:rPr>
      </w:pPr>
    </w:p>
    <w:p w14:paraId="02A74C91" w14:textId="77777777" w:rsidR="00A92574" w:rsidRPr="00D91C8B" w:rsidRDefault="00A92574" w:rsidP="00A92574">
      <w:pPr>
        <w:pStyle w:val="NoSpacing"/>
        <w:rPr>
          <w:rFonts w:ascii="Century Gothic" w:hAnsi="Century Gothic"/>
          <w:sz w:val="20"/>
          <w:szCs w:val="20"/>
        </w:rPr>
      </w:pPr>
      <w:r>
        <w:rPr>
          <w:rFonts w:ascii="Century Gothic" w:hAnsi="Century Gothic"/>
          <w:sz w:val="20"/>
          <w:szCs w:val="20"/>
        </w:rPr>
        <w:t>FOR IMME</w:t>
      </w:r>
      <w:r w:rsidRPr="00D91C8B">
        <w:rPr>
          <w:rFonts w:ascii="Century Gothic" w:hAnsi="Century Gothic"/>
          <w:sz w:val="20"/>
          <w:szCs w:val="20"/>
        </w:rPr>
        <w:t>DIATE RELEASE:</w:t>
      </w:r>
    </w:p>
    <w:p w14:paraId="2918FFB2" w14:textId="77777777" w:rsidR="004F22D0" w:rsidRPr="00E43560" w:rsidRDefault="004F22D0" w:rsidP="004F22D0">
      <w:pPr>
        <w:pStyle w:val="NoSpacing"/>
        <w:rPr>
          <w:rFonts w:ascii="Century Gothic" w:hAnsi="Century Gothic"/>
          <w:sz w:val="20"/>
          <w:szCs w:val="20"/>
        </w:rPr>
      </w:pPr>
    </w:p>
    <w:p w14:paraId="3F160982" w14:textId="77777777" w:rsidR="004F22D0" w:rsidRPr="00E43560" w:rsidRDefault="004F22D0" w:rsidP="004F22D0">
      <w:pPr>
        <w:pStyle w:val="NoSpacing"/>
        <w:rPr>
          <w:rFonts w:ascii="Century Gothic" w:hAnsi="Century Gothic"/>
          <w:b/>
          <w:sz w:val="24"/>
          <w:szCs w:val="24"/>
        </w:rPr>
      </w:pPr>
      <w:r w:rsidRPr="00E43560">
        <w:rPr>
          <w:rFonts w:ascii="Century Gothic" w:hAnsi="Century Gothic"/>
          <w:b/>
          <w:sz w:val="24"/>
          <w:szCs w:val="24"/>
        </w:rPr>
        <w:t>{Title}</w:t>
      </w:r>
    </w:p>
    <w:p w14:paraId="4B77A2C2" w14:textId="77777777" w:rsidR="004F22D0" w:rsidRPr="00E43560" w:rsidRDefault="004F22D0" w:rsidP="004F22D0">
      <w:pPr>
        <w:pStyle w:val="NoSpacing"/>
        <w:rPr>
          <w:rFonts w:ascii="Century Gothic" w:hAnsi="Century Gothic"/>
          <w:sz w:val="20"/>
          <w:szCs w:val="20"/>
        </w:rPr>
      </w:pPr>
    </w:p>
    <w:p w14:paraId="47ABC0D8" w14:textId="583A6128" w:rsidR="004F22D0" w:rsidRPr="00E43560" w:rsidRDefault="004F22D0" w:rsidP="004F22D0">
      <w:pPr>
        <w:pStyle w:val="NoSpacing"/>
        <w:rPr>
          <w:rFonts w:ascii="Century Gothic" w:hAnsi="Century Gothic"/>
          <w:sz w:val="20"/>
          <w:szCs w:val="20"/>
        </w:rPr>
      </w:pPr>
      <w:r w:rsidRPr="00E43560">
        <w:rPr>
          <w:rFonts w:ascii="Century Gothic" w:hAnsi="Century Gothic"/>
          <w:b/>
          <w:sz w:val="20"/>
          <w:szCs w:val="20"/>
        </w:rPr>
        <w:t>{City the event occurred in}, {Abbreviations of the state the event occurred in</w:t>
      </w:r>
      <w:r w:rsidR="003842A5" w:rsidRPr="00E43560">
        <w:rPr>
          <w:rFonts w:ascii="Century Gothic" w:hAnsi="Century Gothic"/>
          <w:b/>
          <w:sz w:val="20"/>
          <w:szCs w:val="20"/>
        </w:rPr>
        <w:t>}</w:t>
      </w:r>
      <w:r w:rsidR="003842A5" w:rsidRPr="00E43560">
        <w:rPr>
          <w:rFonts w:ascii="Century Gothic" w:hAnsi="Century Gothic"/>
          <w:sz w:val="20"/>
          <w:szCs w:val="20"/>
        </w:rPr>
        <w:t>–Every November, DECA chapters across the globe chose one week in November to promote and celebrate DEC</w:t>
      </w:r>
      <w:r w:rsidR="00494405" w:rsidRPr="00E43560">
        <w:rPr>
          <w:rFonts w:ascii="Century Gothic" w:hAnsi="Century Gothic"/>
          <w:sz w:val="20"/>
          <w:szCs w:val="20"/>
        </w:rPr>
        <w:t xml:space="preserve">A. This week is called </w:t>
      </w:r>
      <w:r w:rsidR="00113F8C" w:rsidRPr="00E43560">
        <w:rPr>
          <w:rFonts w:ascii="Century Gothic" w:hAnsi="Century Gothic"/>
          <w:sz w:val="20"/>
          <w:szCs w:val="20"/>
        </w:rPr>
        <w:t>“</w:t>
      </w:r>
      <w:r w:rsidR="00494405" w:rsidRPr="00E43560">
        <w:rPr>
          <w:rFonts w:ascii="Century Gothic" w:hAnsi="Century Gothic"/>
          <w:sz w:val="20"/>
          <w:szCs w:val="20"/>
        </w:rPr>
        <w:t>DECA Week.</w:t>
      </w:r>
      <w:r w:rsidR="00113F8C" w:rsidRPr="00E43560">
        <w:rPr>
          <w:rFonts w:ascii="Century Gothic" w:hAnsi="Century Gothic"/>
          <w:sz w:val="20"/>
          <w:szCs w:val="20"/>
        </w:rPr>
        <w:t>”</w:t>
      </w:r>
      <w:r w:rsidR="00494405" w:rsidRPr="00E43560">
        <w:rPr>
          <w:rFonts w:ascii="Century Gothic" w:hAnsi="Century Gothic"/>
          <w:sz w:val="20"/>
          <w:szCs w:val="20"/>
        </w:rPr>
        <w:t xml:space="preserve"> During the week of {date to date}, {chapter name} DECA put on DECA Week at {name of high school}. Act</w:t>
      </w:r>
      <w:bookmarkStart w:id="0" w:name="_GoBack"/>
      <w:bookmarkEnd w:id="0"/>
      <w:r w:rsidR="00494405" w:rsidRPr="00E43560">
        <w:rPr>
          <w:rFonts w:ascii="Century Gothic" w:hAnsi="Century Gothic"/>
          <w:sz w:val="20"/>
          <w:szCs w:val="20"/>
        </w:rPr>
        <w:t>ivities included: {list DECA Week activities}. {Go into further detail about each or some of the activities and explain how these activities helped promote DECA</w:t>
      </w:r>
      <w:r w:rsidR="00574D20" w:rsidRPr="00E43560">
        <w:rPr>
          <w:rFonts w:ascii="Century Gothic" w:hAnsi="Century Gothic"/>
          <w:sz w:val="20"/>
          <w:szCs w:val="20"/>
        </w:rPr>
        <w:t xml:space="preserve"> or how these activities benefitted DECA members or the school</w:t>
      </w:r>
      <w:r w:rsidR="00494405" w:rsidRPr="00E43560">
        <w:rPr>
          <w:rFonts w:ascii="Century Gothic" w:hAnsi="Century Gothic"/>
          <w:sz w:val="20"/>
          <w:szCs w:val="20"/>
        </w:rPr>
        <w:t xml:space="preserve">}. </w:t>
      </w:r>
      <w:r w:rsidR="004450A6" w:rsidRPr="00E43560">
        <w:rPr>
          <w:rFonts w:ascii="Century Gothic" w:hAnsi="Century Gothic"/>
          <w:sz w:val="20"/>
          <w:szCs w:val="20"/>
        </w:rPr>
        <w:t>For anyone interested in joining</w:t>
      </w:r>
      <w:r w:rsidR="00182CAE" w:rsidRPr="00E43560">
        <w:rPr>
          <w:rFonts w:ascii="Century Gothic" w:hAnsi="Century Gothic"/>
          <w:sz w:val="20"/>
          <w:szCs w:val="20"/>
        </w:rPr>
        <w:t xml:space="preserve"> DECA</w:t>
      </w:r>
      <w:r w:rsidR="004450A6" w:rsidRPr="00E43560">
        <w:rPr>
          <w:rFonts w:ascii="Century Gothic" w:hAnsi="Century Gothic"/>
          <w:sz w:val="20"/>
          <w:szCs w:val="20"/>
        </w:rPr>
        <w:t xml:space="preserve"> and becoming part of one of the strongest student organizations at {high school na</w:t>
      </w:r>
      <w:r w:rsidR="002D1BBA">
        <w:rPr>
          <w:rFonts w:ascii="Century Gothic" w:hAnsi="Century Gothic"/>
          <w:sz w:val="20"/>
          <w:szCs w:val="20"/>
        </w:rPr>
        <w:t xml:space="preserve">me}, membership is still open!   </w:t>
      </w:r>
    </w:p>
    <w:p w14:paraId="23120C8A" w14:textId="77777777" w:rsidR="004F22D0" w:rsidRPr="00E43560" w:rsidRDefault="004F22D0" w:rsidP="004F22D0">
      <w:pPr>
        <w:pStyle w:val="NoSpacing"/>
        <w:rPr>
          <w:rFonts w:ascii="Century Gothic" w:hAnsi="Century Gothic"/>
          <w:sz w:val="20"/>
          <w:szCs w:val="20"/>
        </w:rPr>
      </w:pPr>
    </w:p>
    <w:p w14:paraId="0677DD75" w14:textId="77777777" w:rsidR="004F22D0" w:rsidRPr="00E43560" w:rsidRDefault="004F22D0" w:rsidP="004F22D0">
      <w:pPr>
        <w:pStyle w:val="NoSpacing"/>
        <w:rPr>
          <w:rFonts w:ascii="Century Gothic" w:hAnsi="Century Gothic"/>
          <w:b/>
          <w:sz w:val="20"/>
          <w:szCs w:val="20"/>
        </w:rPr>
      </w:pPr>
      <w:r w:rsidRPr="00E43560">
        <w:rPr>
          <w:rFonts w:ascii="Century Gothic" w:hAnsi="Century Gothic"/>
          <w:b/>
          <w:sz w:val="20"/>
          <w:szCs w:val="20"/>
        </w:rPr>
        <w:t>About {chapter name} DECA</w:t>
      </w:r>
    </w:p>
    <w:p w14:paraId="3F778461" w14:textId="77777777" w:rsidR="004F22D0" w:rsidRPr="00E43560" w:rsidRDefault="004F22D0" w:rsidP="004F22D0">
      <w:pPr>
        <w:pStyle w:val="NoSpacing"/>
        <w:rPr>
          <w:rFonts w:ascii="Century Gothic" w:hAnsi="Century Gothic"/>
          <w:sz w:val="20"/>
          <w:szCs w:val="20"/>
        </w:rPr>
      </w:pPr>
      <w:r w:rsidRPr="00E43560">
        <w:rPr>
          <w:rFonts w:ascii="Century Gothic" w:hAnsi="Century Gothic"/>
          <w:sz w:val="20"/>
          <w:szCs w:val="20"/>
        </w:rPr>
        <w:t>{Chapter name} DECA is a Career and Technical Student Organization of {number of members at your chapter} members. {Chapter name} DECA works to prepare emerging leaders and entrepreneurs in four fields of business: marketing, finance, hospitality, and management. DECA integrates into classroom instruction, applies learning, connects to business, and promotes competition in order to prepare the next generation to be academically prepared, community oriented, professionally responsible, and experienced leaders.</w:t>
      </w:r>
    </w:p>
    <w:p w14:paraId="671E63E3" w14:textId="77777777" w:rsidR="004F22D0" w:rsidRPr="00E43560" w:rsidRDefault="004F22D0" w:rsidP="004F22D0">
      <w:pPr>
        <w:pStyle w:val="NoSpacing"/>
        <w:rPr>
          <w:rFonts w:ascii="Century Gothic" w:hAnsi="Century Gothic"/>
          <w:sz w:val="20"/>
          <w:szCs w:val="20"/>
        </w:rPr>
      </w:pPr>
    </w:p>
    <w:p w14:paraId="13EAF5D3" w14:textId="77777777" w:rsidR="004F22D0" w:rsidRPr="00E43560" w:rsidRDefault="004F22D0" w:rsidP="004F22D0">
      <w:pPr>
        <w:pStyle w:val="NoSpacing"/>
        <w:jc w:val="center"/>
        <w:rPr>
          <w:rFonts w:ascii="Century Gothic" w:hAnsi="Century Gothic"/>
          <w:sz w:val="20"/>
          <w:szCs w:val="20"/>
        </w:rPr>
      </w:pPr>
      <w:r w:rsidRPr="00E43560">
        <w:rPr>
          <w:rFonts w:ascii="Century Gothic" w:hAnsi="Century Gothic"/>
          <w:sz w:val="20"/>
          <w:szCs w:val="20"/>
        </w:rPr>
        <w:t>###</w:t>
      </w:r>
    </w:p>
    <w:p w14:paraId="37E56AE2" w14:textId="77777777" w:rsidR="004F22D0" w:rsidRPr="00E43560" w:rsidRDefault="004F22D0" w:rsidP="004F22D0">
      <w:pPr>
        <w:pStyle w:val="NoSpacing"/>
        <w:rPr>
          <w:rFonts w:ascii="Century Gothic" w:hAnsi="Century Gothic"/>
          <w:sz w:val="20"/>
          <w:szCs w:val="20"/>
        </w:rPr>
      </w:pPr>
    </w:p>
    <w:p w14:paraId="774221A9" w14:textId="77777777" w:rsidR="004F22D0" w:rsidRPr="00E43560" w:rsidRDefault="004F22D0" w:rsidP="004F22D0">
      <w:pPr>
        <w:pStyle w:val="NoSpacing"/>
        <w:rPr>
          <w:rFonts w:ascii="Century Gothic" w:hAnsi="Century Gothic"/>
          <w:b/>
          <w:sz w:val="20"/>
          <w:szCs w:val="20"/>
        </w:rPr>
      </w:pPr>
      <w:r w:rsidRPr="00E43560">
        <w:rPr>
          <w:rFonts w:ascii="Century Gothic" w:hAnsi="Century Gothic"/>
          <w:b/>
          <w:sz w:val="20"/>
          <w:szCs w:val="20"/>
        </w:rPr>
        <w:t>Contact Information</w:t>
      </w:r>
    </w:p>
    <w:p w14:paraId="3F124E20" w14:textId="77777777" w:rsidR="004F22D0" w:rsidRPr="00E43560" w:rsidRDefault="004F22D0" w:rsidP="004F22D0">
      <w:pPr>
        <w:pStyle w:val="NoSpacing"/>
        <w:rPr>
          <w:rFonts w:ascii="Century Gothic" w:hAnsi="Century Gothic"/>
          <w:sz w:val="20"/>
          <w:szCs w:val="20"/>
        </w:rPr>
      </w:pPr>
      <w:r w:rsidRPr="00E43560">
        <w:rPr>
          <w:rFonts w:ascii="Century Gothic" w:hAnsi="Century Gothic"/>
          <w:sz w:val="20"/>
          <w:szCs w:val="20"/>
        </w:rPr>
        <w:t>To learn more about this story, please contact:</w:t>
      </w:r>
    </w:p>
    <w:p w14:paraId="3C4BF3AC" w14:textId="77777777" w:rsidR="004F22D0" w:rsidRPr="00E43560" w:rsidRDefault="004F22D0" w:rsidP="004F22D0">
      <w:pPr>
        <w:pStyle w:val="NoSpacing"/>
        <w:rPr>
          <w:rFonts w:ascii="Century Gothic" w:hAnsi="Century Gothic"/>
          <w:sz w:val="20"/>
          <w:szCs w:val="20"/>
        </w:rPr>
      </w:pPr>
    </w:p>
    <w:p w14:paraId="48CFE35A" w14:textId="26236A06" w:rsidR="004F22D0" w:rsidRPr="00E43560" w:rsidRDefault="00CE3CB8" w:rsidP="004F22D0">
      <w:pPr>
        <w:pStyle w:val="NoSpacing"/>
        <w:rPr>
          <w:rFonts w:ascii="Century Gothic" w:hAnsi="Century Gothic"/>
          <w:b/>
          <w:sz w:val="20"/>
          <w:szCs w:val="20"/>
        </w:rPr>
      </w:pPr>
      <w:r w:rsidRPr="00E43560">
        <w:rPr>
          <w:rFonts w:ascii="Century Gothic" w:hAnsi="Century Gothic"/>
          <w:sz w:val="20"/>
          <w:szCs w:val="20"/>
        </w:rPr>
        <w:t>{Full n</w:t>
      </w:r>
      <w:r w:rsidR="004F22D0" w:rsidRPr="00E43560">
        <w:rPr>
          <w:rFonts w:ascii="Century Gothic" w:hAnsi="Century Gothic"/>
          <w:sz w:val="20"/>
          <w:szCs w:val="20"/>
        </w:rPr>
        <w:t>ame},</w:t>
      </w:r>
      <w:r w:rsidR="004F22D0" w:rsidRPr="00E43560">
        <w:rPr>
          <w:rFonts w:ascii="Century Gothic" w:hAnsi="Century Gothic"/>
          <w:b/>
          <w:sz w:val="20"/>
          <w:szCs w:val="20"/>
        </w:rPr>
        <w:t xml:space="preserve"> </w:t>
      </w:r>
      <w:r w:rsidR="004F22D0" w:rsidRPr="00E43560">
        <w:rPr>
          <w:rFonts w:ascii="Century Gothic" w:hAnsi="Century Gothic"/>
          <w:sz w:val="20"/>
          <w:szCs w:val="20"/>
        </w:rPr>
        <w:t>{officer position}</w:t>
      </w:r>
    </w:p>
    <w:p w14:paraId="6A51D3AD" w14:textId="77777777" w:rsidR="004F22D0" w:rsidRPr="00E43560" w:rsidRDefault="004F22D0" w:rsidP="004F22D0">
      <w:pPr>
        <w:pStyle w:val="NoSpacing"/>
        <w:rPr>
          <w:rFonts w:ascii="Century Gothic" w:hAnsi="Century Gothic"/>
          <w:sz w:val="20"/>
          <w:szCs w:val="20"/>
        </w:rPr>
      </w:pPr>
      <w:r w:rsidRPr="00E43560">
        <w:rPr>
          <w:rFonts w:ascii="Century Gothic" w:hAnsi="Century Gothic"/>
          <w:sz w:val="20"/>
          <w:szCs w:val="20"/>
        </w:rPr>
        <w:t>{Chapter name} DECA</w:t>
      </w:r>
    </w:p>
    <w:p w14:paraId="603287D6" w14:textId="77777777" w:rsidR="004F22D0" w:rsidRPr="00E43560" w:rsidRDefault="00C218B9" w:rsidP="004F22D0">
      <w:pPr>
        <w:pStyle w:val="NoSpacing"/>
        <w:rPr>
          <w:rFonts w:ascii="Century Gothic" w:hAnsi="Century Gothic"/>
          <w:sz w:val="20"/>
          <w:szCs w:val="20"/>
        </w:rPr>
      </w:pPr>
      <w:hyperlink r:id="rId6" w:history="1">
        <w:r w:rsidR="004F22D0" w:rsidRPr="00E43560">
          <w:rPr>
            <w:rStyle w:val="Hyperlink"/>
            <w:rFonts w:ascii="Century Gothic" w:hAnsi="Century Gothic"/>
            <w:sz w:val="20"/>
            <w:szCs w:val="20"/>
          </w:rPr>
          <w:t>{Email address}</w:t>
        </w:r>
      </w:hyperlink>
    </w:p>
    <w:p w14:paraId="0D91FD7A" w14:textId="77777777" w:rsidR="004F22D0" w:rsidRPr="00E43560" w:rsidRDefault="00C218B9" w:rsidP="004F22D0">
      <w:pPr>
        <w:pStyle w:val="NoSpacing"/>
        <w:rPr>
          <w:rFonts w:ascii="Century Gothic" w:hAnsi="Century Gothic"/>
          <w:sz w:val="20"/>
          <w:szCs w:val="20"/>
        </w:rPr>
      </w:pPr>
      <w:hyperlink r:id="rId7" w:history="1">
        <w:r w:rsidR="004F22D0" w:rsidRPr="00E43560">
          <w:rPr>
            <w:rStyle w:val="Hyperlink"/>
            <w:rFonts w:ascii="Century Gothic" w:hAnsi="Century Gothic"/>
            <w:sz w:val="20"/>
            <w:szCs w:val="20"/>
          </w:rPr>
          <w:t>{Chapter’s website URL if available, if not available, use www.californiadeca.org}</w:t>
        </w:r>
      </w:hyperlink>
    </w:p>
    <w:p w14:paraId="34B5F7E7" w14:textId="77777777" w:rsidR="004F22D0" w:rsidRPr="00E43560" w:rsidRDefault="004F22D0" w:rsidP="004F22D0">
      <w:pPr>
        <w:pStyle w:val="NoSpacing"/>
        <w:rPr>
          <w:rFonts w:ascii="Century Gothic" w:hAnsi="Century Gothic"/>
          <w:sz w:val="20"/>
          <w:szCs w:val="20"/>
        </w:rPr>
      </w:pPr>
      <w:r w:rsidRPr="00E43560">
        <w:rPr>
          <w:rFonts w:ascii="Century Gothic" w:hAnsi="Century Gothic"/>
          <w:sz w:val="20"/>
          <w:szCs w:val="20"/>
        </w:rPr>
        <w:t>Mobile: {insert phone number or delete this field if uncomfortable providing this information}</w:t>
      </w:r>
    </w:p>
    <w:p w14:paraId="43F436CE" w14:textId="77777777" w:rsidR="004F22D0" w:rsidRPr="00E43560" w:rsidRDefault="004F22D0" w:rsidP="004F22D0">
      <w:pPr>
        <w:pStyle w:val="NoSpacing"/>
        <w:rPr>
          <w:rFonts w:ascii="Century Gothic" w:hAnsi="Century Gothic"/>
          <w:sz w:val="20"/>
          <w:szCs w:val="20"/>
        </w:rPr>
      </w:pPr>
    </w:p>
    <w:p w14:paraId="0AE7472B" w14:textId="77777777" w:rsidR="008D1651" w:rsidRPr="00E43560" w:rsidRDefault="008D1651" w:rsidP="00F70233">
      <w:pPr>
        <w:pStyle w:val="NoSpacing"/>
        <w:rPr>
          <w:rFonts w:ascii="Century Gothic" w:hAnsi="Century Gothic"/>
          <w:sz w:val="20"/>
          <w:szCs w:val="20"/>
        </w:rPr>
      </w:pPr>
    </w:p>
    <w:sectPr w:rsidR="008D1651" w:rsidRPr="00E435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75DA5" w14:textId="77777777" w:rsidR="00C218B9" w:rsidRDefault="00C218B9" w:rsidP="00F70233">
      <w:pPr>
        <w:spacing w:after="0" w:line="240" w:lineRule="auto"/>
      </w:pPr>
      <w:r>
        <w:separator/>
      </w:r>
    </w:p>
  </w:endnote>
  <w:endnote w:type="continuationSeparator" w:id="0">
    <w:p w14:paraId="38908F5D" w14:textId="77777777" w:rsidR="00C218B9" w:rsidRDefault="00C218B9"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C5BA" w14:textId="77777777" w:rsidR="00C218B9" w:rsidRDefault="00C218B9" w:rsidP="00F70233">
      <w:pPr>
        <w:spacing w:after="0" w:line="240" w:lineRule="auto"/>
      </w:pPr>
      <w:r>
        <w:separator/>
      </w:r>
    </w:p>
  </w:footnote>
  <w:footnote w:type="continuationSeparator" w:id="0">
    <w:p w14:paraId="70B43F05" w14:textId="77777777" w:rsidR="00C218B9" w:rsidRDefault="00C218B9"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08BE" w14:textId="77777777" w:rsidR="005C3EE0" w:rsidRDefault="005C3EE0">
    <w:pPr>
      <w:pStyle w:val="Header"/>
    </w:pPr>
    <w:r>
      <w:rPr>
        <w:noProof/>
      </w:rPr>
      <w:drawing>
        <wp:anchor distT="0" distB="0" distL="114300" distR="114300" simplePos="0" relativeHeight="251659264" behindDoc="1" locked="0" layoutInCell="1" allowOverlap="1" wp14:anchorId="47D798D4" wp14:editId="350EE577">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5BFF1685" w14:textId="77777777" w:rsidR="005C3EE0" w:rsidRDefault="005C3EE0">
    <w:pPr>
      <w:pStyle w:val="Header"/>
    </w:pPr>
  </w:p>
  <w:p w14:paraId="640FE0AE" w14:textId="77777777" w:rsidR="005C3EE0" w:rsidRDefault="005C3EE0">
    <w:pPr>
      <w:pStyle w:val="Header"/>
    </w:pPr>
  </w:p>
  <w:p w14:paraId="502B506C" w14:textId="77777777" w:rsidR="005C3EE0" w:rsidRDefault="005C3EE0">
    <w:pPr>
      <w:pStyle w:val="Header"/>
    </w:pPr>
  </w:p>
  <w:p w14:paraId="28B91794" w14:textId="77777777" w:rsidR="005C3EE0" w:rsidRDefault="005C3EE0">
    <w:pPr>
      <w:pStyle w:val="Header"/>
    </w:pPr>
  </w:p>
  <w:p w14:paraId="5FCA4229" w14:textId="77777777" w:rsidR="005C3EE0" w:rsidRDefault="005C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3"/>
    <w:rsid w:val="000355AE"/>
    <w:rsid w:val="00045D41"/>
    <w:rsid w:val="000656EF"/>
    <w:rsid w:val="00081509"/>
    <w:rsid w:val="000B0DE5"/>
    <w:rsid w:val="000E489C"/>
    <w:rsid w:val="000F6F8F"/>
    <w:rsid w:val="000F7706"/>
    <w:rsid w:val="001012CA"/>
    <w:rsid w:val="00113F8C"/>
    <w:rsid w:val="0012275F"/>
    <w:rsid w:val="0014570B"/>
    <w:rsid w:val="00146A8F"/>
    <w:rsid w:val="00151ACC"/>
    <w:rsid w:val="00182CAE"/>
    <w:rsid w:val="00192AB0"/>
    <w:rsid w:val="001A1E00"/>
    <w:rsid w:val="001B252A"/>
    <w:rsid w:val="001D7D58"/>
    <w:rsid w:val="002031CA"/>
    <w:rsid w:val="00206ECB"/>
    <w:rsid w:val="00215302"/>
    <w:rsid w:val="00220242"/>
    <w:rsid w:val="00225AA9"/>
    <w:rsid w:val="0023758F"/>
    <w:rsid w:val="00252E68"/>
    <w:rsid w:val="00255C54"/>
    <w:rsid w:val="002603F1"/>
    <w:rsid w:val="00282376"/>
    <w:rsid w:val="002912D7"/>
    <w:rsid w:val="00293B5C"/>
    <w:rsid w:val="002A11BC"/>
    <w:rsid w:val="002B7194"/>
    <w:rsid w:val="002D1BBA"/>
    <w:rsid w:val="002D6113"/>
    <w:rsid w:val="002E5FAE"/>
    <w:rsid w:val="00314522"/>
    <w:rsid w:val="00337469"/>
    <w:rsid w:val="0036240E"/>
    <w:rsid w:val="003824F6"/>
    <w:rsid w:val="003842A5"/>
    <w:rsid w:val="00391A0A"/>
    <w:rsid w:val="003926C5"/>
    <w:rsid w:val="003B5E35"/>
    <w:rsid w:val="003C5822"/>
    <w:rsid w:val="003D1060"/>
    <w:rsid w:val="003E40FC"/>
    <w:rsid w:val="004040C2"/>
    <w:rsid w:val="00415B6D"/>
    <w:rsid w:val="004376FF"/>
    <w:rsid w:val="004446C9"/>
    <w:rsid w:val="004450A6"/>
    <w:rsid w:val="004551B0"/>
    <w:rsid w:val="0045612D"/>
    <w:rsid w:val="00491989"/>
    <w:rsid w:val="004920D8"/>
    <w:rsid w:val="00494405"/>
    <w:rsid w:val="00495FF4"/>
    <w:rsid w:val="004C2D8A"/>
    <w:rsid w:val="004C4469"/>
    <w:rsid w:val="004E4A8C"/>
    <w:rsid w:val="004F22D0"/>
    <w:rsid w:val="004F3441"/>
    <w:rsid w:val="00511478"/>
    <w:rsid w:val="005245AF"/>
    <w:rsid w:val="00526A07"/>
    <w:rsid w:val="005277D3"/>
    <w:rsid w:val="00534DA6"/>
    <w:rsid w:val="00536556"/>
    <w:rsid w:val="00561F21"/>
    <w:rsid w:val="00573372"/>
    <w:rsid w:val="00574D20"/>
    <w:rsid w:val="00582C3F"/>
    <w:rsid w:val="005879AF"/>
    <w:rsid w:val="005A79C7"/>
    <w:rsid w:val="005B4CE9"/>
    <w:rsid w:val="005B6F51"/>
    <w:rsid w:val="005C1BA6"/>
    <w:rsid w:val="005C3EE0"/>
    <w:rsid w:val="005C51F4"/>
    <w:rsid w:val="005C62AB"/>
    <w:rsid w:val="006015BD"/>
    <w:rsid w:val="006264C9"/>
    <w:rsid w:val="00632A3F"/>
    <w:rsid w:val="00637801"/>
    <w:rsid w:val="00646C51"/>
    <w:rsid w:val="00662C42"/>
    <w:rsid w:val="00664C04"/>
    <w:rsid w:val="00690BF0"/>
    <w:rsid w:val="006A7FF2"/>
    <w:rsid w:val="006B0D04"/>
    <w:rsid w:val="006C5CF1"/>
    <w:rsid w:val="006C65D0"/>
    <w:rsid w:val="006D564C"/>
    <w:rsid w:val="006F0932"/>
    <w:rsid w:val="006F36CB"/>
    <w:rsid w:val="00704985"/>
    <w:rsid w:val="0072741F"/>
    <w:rsid w:val="00762488"/>
    <w:rsid w:val="007702C1"/>
    <w:rsid w:val="00776243"/>
    <w:rsid w:val="00780B18"/>
    <w:rsid w:val="007A57BA"/>
    <w:rsid w:val="007A724B"/>
    <w:rsid w:val="007D2264"/>
    <w:rsid w:val="007F1481"/>
    <w:rsid w:val="007F6DDF"/>
    <w:rsid w:val="00832354"/>
    <w:rsid w:val="00832C06"/>
    <w:rsid w:val="00832FF4"/>
    <w:rsid w:val="00835349"/>
    <w:rsid w:val="00844349"/>
    <w:rsid w:val="00846CB9"/>
    <w:rsid w:val="008623AB"/>
    <w:rsid w:val="008712CC"/>
    <w:rsid w:val="008826F2"/>
    <w:rsid w:val="00882DED"/>
    <w:rsid w:val="008912C8"/>
    <w:rsid w:val="00891891"/>
    <w:rsid w:val="00892A54"/>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D1818"/>
    <w:rsid w:val="009D40CB"/>
    <w:rsid w:val="009F3284"/>
    <w:rsid w:val="00A04D6C"/>
    <w:rsid w:val="00A07D2E"/>
    <w:rsid w:val="00A227C6"/>
    <w:rsid w:val="00A64C04"/>
    <w:rsid w:val="00A76542"/>
    <w:rsid w:val="00A92574"/>
    <w:rsid w:val="00AA7038"/>
    <w:rsid w:val="00AB07EF"/>
    <w:rsid w:val="00AC43D4"/>
    <w:rsid w:val="00AD139E"/>
    <w:rsid w:val="00AE039E"/>
    <w:rsid w:val="00AE34BD"/>
    <w:rsid w:val="00AE3A69"/>
    <w:rsid w:val="00AE7C6B"/>
    <w:rsid w:val="00B15732"/>
    <w:rsid w:val="00B34BF3"/>
    <w:rsid w:val="00B42734"/>
    <w:rsid w:val="00B554C4"/>
    <w:rsid w:val="00B92129"/>
    <w:rsid w:val="00B95828"/>
    <w:rsid w:val="00BE0361"/>
    <w:rsid w:val="00BE6E74"/>
    <w:rsid w:val="00BF0F3A"/>
    <w:rsid w:val="00C218B9"/>
    <w:rsid w:val="00C26404"/>
    <w:rsid w:val="00C317E3"/>
    <w:rsid w:val="00C32B37"/>
    <w:rsid w:val="00C40034"/>
    <w:rsid w:val="00C507D3"/>
    <w:rsid w:val="00C56BAD"/>
    <w:rsid w:val="00CB0261"/>
    <w:rsid w:val="00CD59E9"/>
    <w:rsid w:val="00CE3CB8"/>
    <w:rsid w:val="00D051B6"/>
    <w:rsid w:val="00D076F3"/>
    <w:rsid w:val="00D40950"/>
    <w:rsid w:val="00D619C4"/>
    <w:rsid w:val="00D6738E"/>
    <w:rsid w:val="00D74A95"/>
    <w:rsid w:val="00D7744C"/>
    <w:rsid w:val="00D96918"/>
    <w:rsid w:val="00D96CCF"/>
    <w:rsid w:val="00DB21F4"/>
    <w:rsid w:val="00DC3D13"/>
    <w:rsid w:val="00DF4BF8"/>
    <w:rsid w:val="00E1019D"/>
    <w:rsid w:val="00E2237A"/>
    <w:rsid w:val="00E42C98"/>
    <w:rsid w:val="00E43560"/>
    <w:rsid w:val="00E51180"/>
    <w:rsid w:val="00E52B73"/>
    <w:rsid w:val="00E62A25"/>
    <w:rsid w:val="00E70582"/>
    <w:rsid w:val="00EA6C84"/>
    <w:rsid w:val="00EB5432"/>
    <w:rsid w:val="00EC3C66"/>
    <w:rsid w:val="00EE0428"/>
    <w:rsid w:val="00EF0CA0"/>
    <w:rsid w:val="00F22810"/>
    <w:rsid w:val="00F26E97"/>
    <w:rsid w:val="00F35F36"/>
    <w:rsid w:val="00F52F3C"/>
    <w:rsid w:val="00F53A72"/>
    <w:rsid w:val="00F70233"/>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29682"/>
  <w15:docId w15:val="{CCB9BBB0-70D6-4258-99B2-8D733A6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lifonriade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relationsvp@californiade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Microsoft account</cp:lastModifiedBy>
  <cp:revision>4</cp:revision>
  <dcterms:created xsi:type="dcterms:W3CDTF">2013-08-07T23:55:00Z</dcterms:created>
  <dcterms:modified xsi:type="dcterms:W3CDTF">2013-08-21T00:43:00Z</dcterms:modified>
</cp:coreProperties>
</file>